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4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778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8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34"/>
        </w:rPr>
      </w:pPr>
    </w:p>
    <w:p>
      <w:pPr>
        <w:spacing w:before="28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-2964814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44.090939pt;width:37.9pt;height:21.25pt;mso-position-horizontal-relative:page;mso-position-vertical-relative:paragraph;z-index:15733760" coordorigin="4270,-882" coordsize="758,425">
            <v:shape style="position:absolute;left:4270;top:-882;width:549;height:425" type="#_x0000_t75" stroked="false">
              <v:imagedata r:id="rId12" o:title=""/>
            </v:shape>
            <v:shape style="position:absolute;left:4825;top:-642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11.699936pt;width:511.25pt;height:111.0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6"/>
                            <w:sz w:val="13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Read 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match</w:t>
      </w:r>
    </w:p>
    <w:p>
      <w:pPr>
        <w:spacing w:line="240" w:lineRule="auto" w:before="8" w:after="40"/>
        <w:rPr>
          <w:b/>
          <w:sz w:val="2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1022" cy="905255"/>
            <wp:effectExtent l="0" t="0" r="0" b="0"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9"/>
        <w:rPr>
          <w:b/>
          <w:sz w:val="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65393" cy="1215389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393" cy="12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475501</wp:posOffset>
            </wp:positionH>
            <wp:positionV relativeFrom="paragraph">
              <wp:posOffset>98126</wp:posOffset>
            </wp:positionV>
            <wp:extent cx="1189446" cy="1152143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46" cy="1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1351904</wp:posOffset>
            </wp:positionV>
            <wp:extent cx="1242933" cy="877824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3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b/>
          <w:sz w:val="7"/>
        </w:rPr>
      </w:pPr>
    </w:p>
    <w:p>
      <w:pPr>
        <w:spacing w:line="240" w:lineRule="auto" w:before="3"/>
        <w:rPr>
          <w:b/>
          <w:sz w:val="6"/>
        </w:rPr>
      </w:pPr>
    </w:p>
    <w:p>
      <w:pPr>
        <w:spacing w:line="240" w:lineRule="auto"/>
        <w:ind w:left="100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05923" cy="1083564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923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0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1"/>
        </w:rPr>
      </w:pPr>
    </w:p>
    <w:p>
      <w:pPr>
        <w:spacing w:line="20" w:lineRule="exact"/>
        <w:ind w:left="-43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10"/>
        <w:rPr>
          <w:b/>
          <w:sz w:val="46"/>
        </w:rPr>
      </w:pPr>
    </w:p>
    <w:p>
      <w:pPr>
        <w:pStyle w:val="BodyText"/>
        <w:ind w:left="190"/>
      </w:pPr>
      <w:r>
        <w:rPr/>
        <w:t>BRUSH MY</w:t>
      </w:r>
      <w:r>
        <w:rPr>
          <w:spacing w:val="-1"/>
        </w:rPr>
        <w:t> </w:t>
      </w:r>
      <w:r>
        <w:rPr/>
        <w:t>HAIR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9"/>
        <w:rPr>
          <w:sz w:val="34"/>
        </w:rPr>
      </w:pPr>
    </w:p>
    <w:p>
      <w:pPr>
        <w:pStyle w:val="BodyText"/>
        <w:ind w:left="255"/>
      </w:pPr>
      <w:r>
        <w:rPr/>
        <w:t>PLAY</w:t>
      </w:r>
      <w:r>
        <w:rPr>
          <w:spacing w:val="-10"/>
        </w:rPr>
        <w:t> </w:t>
      </w:r>
      <w:r>
        <w:rPr/>
        <w:t>FOOTBALL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9"/>
        <w:rPr>
          <w:sz w:val="36"/>
        </w:rPr>
      </w:pPr>
    </w:p>
    <w:p>
      <w:pPr>
        <w:pStyle w:val="BodyText"/>
        <w:ind w:left="310"/>
      </w:pPr>
      <w:r>
        <w:rPr/>
        <w:t>DO</w:t>
      </w:r>
      <w:r>
        <w:rPr>
          <w:spacing w:val="-4"/>
        </w:rPr>
        <w:t> </w:t>
      </w:r>
      <w:r>
        <w:rPr/>
        <w:t>EXERCISE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3"/>
        <w:rPr>
          <w:sz w:val="25"/>
        </w:rPr>
      </w:pPr>
    </w:p>
    <w:p>
      <w:pPr>
        <w:pStyle w:val="BodyText"/>
        <w:spacing w:before="1"/>
        <w:ind w:left="325"/>
      </w:pPr>
      <w:r>
        <w:rPr/>
        <w:t>DO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HOMEWORK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pStyle w:val="BodyText"/>
        <w:spacing w:before="228"/>
        <w:ind w:left="290"/>
      </w:pPr>
      <w:r>
        <w:rPr/>
        <w:t>WAKE</w:t>
      </w:r>
      <w:r>
        <w:rPr>
          <w:spacing w:val="-2"/>
        </w:rPr>
        <w:t> </w:t>
      </w:r>
      <w:r>
        <w:rPr/>
        <w:t>UP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2827" w:space="2146"/>
            <w:col w:w="557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spacing w:before="100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9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2022-02-23T12:27:17Z</dcterms:created>
  <dcterms:modified xsi:type="dcterms:W3CDTF">2022-02-23T12:27:17Z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2022-02-23T00:00:00Z</vt:filetime>
  </property>
</Properties>
</file>